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E09" w:rsidRDefault="00A23AAD" w:rsidP="00AF6E09">
      <w:pPr>
        <w:spacing w:line="480" w:lineRule="auto"/>
        <w:jc w:val="center"/>
        <w:rPr>
          <w:rFonts w:ascii="Times New Roman" w:hAnsi="Times New Roman" w:cs="Times New Roman"/>
          <w:sz w:val="24"/>
          <w:szCs w:val="24"/>
        </w:rPr>
      </w:pPr>
    </w:p>
    <w:p w:rsidR="00AF6E09" w:rsidRDefault="00A23AAD" w:rsidP="00AF6E09">
      <w:pPr>
        <w:spacing w:line="480" w:lineRule="auto"/>
        <w:jc w:val="center"/>
        <w:rPr>
          <w:rFonts w:ascii="Times New Roman" w:hAnsi="Times New Roman" w:cs="Times New Roman"/>
          <w:sz w:val="24"/>
          <w:szCs w:val="24"/>
        </w:rPr>
      </w:pPr>
    </w:p>
    <w:p w:rsidR="00AF6E09" w:rsidRDefault="00A23AAD" w:rsidP="00AF6E09">
      <w:pPr>
        <w:spacing w:line="480" w:lineRule="auto"/>
        <w:jc w:val="center"/>
        <w:rPr>
          <w:rFonts w:ascii="Times New Roman" w:hAnsi="Times New Roman" w:cs="Times New Roman"/>
          <w:sz w:val="24"/>
          <w:szCs w:val="24"/>
        </w:rPr>
      </w:pPr>
    </w:p>
    <w:p w:rsidR="00AF6E09" w:rsidRDefault="00A23AAD" w:rsidP="00AF6E09">
      <w:pPr>
        <w:spacing w:line="480" w:lineRule="auto"/>
        <w:jc w:val="center"/>
        <w:rPr>
          <w:rFonts w:ascii="Times New Roman" w:hAnsi="Times New Roman" w:cs="Times New Roman"/>
          <w:sz w:val="24"/>
          <w:szCs w:val="24"/>
        </w:rPr>
      </w:pPr>
    </w:p>
    <w:p w:rsidR="00AF6E09" w:rsidRDefault="00A23AAD" w:rsidP="00AF6E09">
      <w:pPr>
        <w:spacing w:line="480" w:lineRule="auto"/>
        <w:jc w:val="center"/>
        <w:rPr>
          <w:rFonts w:ascii="Times New Roman" w:hAnsi="Times New Roman" w:cs="Times New Roman"/>
          <w:sz w:val="24"/>
          <w:szCs w:val="24"/>
        </w:rPr>
      </w:pPr>
    </w:p>
    <w:p w:rsidR="00AF6E09" w:rsidRDefault="00A23AAD" w:rsidP="00AF6E09">
      <w:pPr>
        <w:spacing w:line="480" w:lineRule="auto"/>
        <w:jc w:val="center"/>
        <w:rPr>
          <w:rFonts w:ascii="Times New Roman" w:hAnsi="Times New Roman" w:cs="Times New Roman"/>
          <w:sz w:val="24"/>
          <w:szCs w:val="24"/>
        </w:rPr>
      </w:pPr>
    </w:p>
    <w:p w:rsidR="00383C5C" w:rsidRDefault="00383C5C" w:rsidP="00AF6E09">
      <w:pPr>
        <w:spacing w:line="480" w:lineRule="auto"/>
        <w:jc w:val="center"/>
        <w:rPr>
          <w:rFonts w:ascii="Times New Roman" w:hAnsi="Times New Roman" w:cs="Times New Roman"/>
          <w:sz w:val="24"/>
          <w:szCs w:val="24"/>
        </w:rPr>
      </w:pPr>
    </w:p>
    <w:p w:rsidR="00383C5C" w:rsidRDefault="00383C5C" w:rsidP="00AF6E09">
      <w:pPr>
        <w:spacing w:line="480" w:lineRule="auto"/>
        <w:jc w:val="center"/>
        <w:rPr>
          <w:rFonts w:ascii="Times New Roman" w:hAnsi="Times New Roman" w:cs="Times New Roman"/>
          <w:sz w:val="24"/>
          <w:szCs w:val="24"/>
        </w:rPr>
      </w:pPr>
    </w:p>
    <w:p w:rsidR="00AF6E09" w:rsidRDefault="00A23AAD" w:rsidP="00AF6E09">
      <w:pPr>
        <w:spacing w:line="480" w:lineRule="auto"/>
        <w:jc w:val="center"/>
        <w:rPr>
          <w:rFonts w:ascii="Times New Roman" w:hAnsi="Times New Roman" w:cs="Times New Roman"/>
          <w:sz w:val="24"/>
          <w:szCs w:val="24"/>
        </w:rPr>
      </w:pPr>
      <w:r>
        <w:rPr>
          <w:rFonts w:ascii="Times New Roman" w:hAnsi="Times New Roman" w:cs="Times New Roman"/>
          <w:sz w:val="24"/>
          <w:szCs w:val="24"/>
        </w:rPr>
        <w:t>LONG-TERM CARE AND INTEGRATED CARE RESPONSE</w:t>
      </w:r>
    </w:p>
    <w:p w:rsidR="00AF6E09" w:rsidRDefault="00A23AAD" w:rsidP="00AF6E09">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AF6E09" w:rsidRDefault="00A23AAD" w:rsidP="00AF6E09">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AF6E09" w:rsidRDefault="00A23AAD" w:rsidP="00AF6E0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A57C5E" w:rsidRPr="00FA22F9" w:rsidRDefault="00A23AAD" w:rsidP="00FA22F9">
      <w:pPr>
        <w:spacing w:line="480" w:lineRule="auto"/>
        <w:jc w:val="both"/>
        <w:rPr>
          <w:rFonts w:ascii="Times New Roman" w:hAnsi="Times New Roman" w:cs="Times New Roman"/>
          <w:sz w:val="24"/>
          <w:szCs w:val="24"/>
        </w:rPr>
      </w:pPr>
      <w:r w:rsidRPr="00FA22F9">
        <w:rPr>
          <w:rFonts w:ascii="Times New Roman" w:hAnsi="Times New Roman" w:cs="Times New Roman"/>
          <w:sz w:val="24"/>
          <w:szCs w:val="24"/>
        </w:rPr>
        <w:lastRenderedPageBreak/>
        <w:t>Response to classmate 1</w:t>
      </w:r>
      <w:r w:rsidRPr="00FA22F9">
        <w:rPr>
          <w:rFonts w:ascii="Times New Roman" w:hAnsi="Times New Roman" w:cs="Times New Roman"/>
          <w:sz w:val="24"/>
          <w:szCs w:val="24"/>
        </w:rPr>
        <w:t xml:space="preserve"> and 2</w:t>
      </w:r>
    </w:p>
    <w:p w:rsidR="00B71173" w:rsidRPr="00FA22F9" w:rsidRDefault="00A23AAD" w:rsidP="00FA22F9">
      <w:pPr>
        <w:spacing w:line="480" w:lineRule="auto"/>
        <w:jc w:val="both"/>
        <w:rPr>
          <w:rFonts w:ascii="Times New Roman" w:hAnsi="Times New Roman" w:cs="Times New Roman"/>
          <w:sz w:val="24"/>
          <w:szCs w:val="24"/>
        </w:rPr>
      </w:pPr>
      <w:r w:rsidRPr="00FA22F9">
        <w:rPr>
          <w:rFonts w:ascii="Times New Roman" w:hAnsi="Times New Roman" w:cs="Times New Roman"/>
          <w:sz w:val="24"/>
          <w:szCs w:val="24"/>
        </w:rPr>
        <w:t>Delivery Mode 1</w:t>
      </w:r>
      <w:r w:rsidRPr="00FA22F9">
        <w:rPr>
          <w:rFonts w:ascii="Times New Roman" w:hAnsi="Times New Roman" w:cs="Times New Roman"/>
          <w:sz w:val="24"/>
          <w:szCs w:val="24"/>
        </w:rPr>
        <w:t>-Long-term care</w:t>
      </w:r>
    </w:p>
    <w:p w:rsidR="00FA22F9" w:rsidRPr="00FA22F9" w:rsidRDefault="00A23AAD" w:rsidP="00AF6E09">
      <w:pPr>
        <w:spacing w:line="480" w:lineRule="auto"/>
        <w:ind w:firstLine="720"/>
        <w:jc w:val="both"/>
        <w:rPr>
          <w:rFonts w:ascii="Times New Roman" w:hAnsi="Times New Roman" w:cs="Times New Roman"/>
          <w:sz w:val="24"/>
          <w:szCs w:val="24"/>
        </w:rPr>
      </w:pPr>
      <w:r w:rsidRPr="00FA22F9">
        <w:rPr>
          <w:rFonts w:ascii="Times New Roman" w:hAnsi="Times New Roman" w:cs="Times New Roman"/>
          <w:sz w:val="24"/>
          <w:szCs w:val="24"/>
        </w:rPr>
        <w:t xml:space="preserve">Long-term care can be either for a short or long period. The care concerns with </w:t>
      </w:r>
      <w:r w:rsidRPr="00FA22F9">
        <w:rPr>
          <w:rFonts w:ascii="Times New Roman" w:hAnsi="Times New Roman" w:cs="Times New Roman"/>
          <w:sz w:val="24"/>
          <w:szCs w:val="24"/>
        </w:rPr>
        <w:t>providing help to a patient with their daily activities. There are various types care facilities such as those for the elderly.</w:t>
      </w:r>
    </w:p>
    <w:p w:rsidR="00B71173" w:rsidRPr="00FA22F9" w:rsidRDefault="00A23AAD" w:rsidP="00AF6E09">
      <w:pPr>
        <w:spacing w:line="480" w:lineRule="auto"/>
        <w:ind w:firstLine="720"/>
        <w:jc w:val="both"/>
        <w:rPr>
          <w:rFonts w:ascii="Times New Roman" w:hAnsi="Times New Roman" w:cs="Times New Roman"/>
          <w:sz w:val="24"/>
          <w:szCs w:val="24"/>
        </w:rPr>
      </w:pPr>
      <w:r w:rsidRPr="00FA22F9">
        <w:rPr>
          <w:rFonts w:ascii="Times New Roman" w:hAnsi="Times New Roman" w:cs="Times New Roman"/>
          <w:sz w:val="24"/>
          <w:szCs w:val="24"/>
        </w:rPr>
        <w:t>Legal and regulatory issues</w:t>
      </w:r>
      <w:r>
        <w:rPr>
          <w:rFonts w:ascii="Times New Roman" w:hAnsi="Times New Roman" w:cs="Times New Roman"/>
          <w:sz w:val="24"/>
          <w:szCs w:val="24"/>
        </w:rPr>
        <w:t>;</w:t>
      </w:r>
      <w:r w:rsidRPr="00FA22F9">
        <w:rPr>
          <w:rFonts w:ascii="Times New Roman" w:hAnsi="Times New Roman" w:cs="Times New Roman"/>
          <w:sz w:val="24"/>
          <w:szCs w:val="24"/>
        </w:rPr>
        <w:t xml:space="preserve"> are as a result of the ever-changing </w:t>
      </w:r>
      <w:r w:rsidRPr="00FA22F9">
        <w:rPr>
          <w:rFonts w:ascii="Times New Roman" w:hAnsi="Times New Roman" w:cs="Times New Roman"/>
          <w:sz w:val="24"/>
          <w:szCs w:val="24"/>
        </w:rPr>
        <w:t>insurance plans and healthcare reforms. To a patient who is</w:t>
      </w:r>
      <w:r w:rsidRPr="00FA22F9">
        <w:rPr>
          <w:rFonts w:ascii="Times New Roman" w:hAnsi="Times New Roman" w:cs="Times New Roman"/>
          <w:sz w:val="24"/>
          <w:szCs w:val="24"/>
        </w:rPr>
        <w:t xml:space="preserve"> covered creates difficulty as it is one cannot keep track of changes. Another </w:t>
      </w:r>
      <w:r w:rsidRPr="00FA22F9">
        <w:rPr>
          <w:rFonts w:ascii="Times New Roman" w:hAnsi="Times New Roman" w:cs="Times New Roman"/>
          <w:sz w:val="24"/>
          <w:szCs w:val="24"/>
        </w:rPr>
        <w:t>issue is</w:t>
      </w:r>
      <w:r w:rsidRPr="00FA22F9">
        <w:rPr>
          <w:rFonts w:ascii="Times New Roman" w:hAnsi="Times New Roman" w:cs="Times New Roman"/>
          <w:sz w:val="24"/>
          <w:szCs w:val="24"/>
        </w:rPr>
        <w:t xml:space="preserve"> patients or family members who have the</w:t>
      </w:r>
      <w:r w:rsidRPr="00FA22F9">
        <w:rPr>
          <w:rFonts w:ascii="Times New Roman" w:hAnsi="Times New Roman" w:cs="Times New Roman"/>
          <w:sz w:val="24"/>
          <w:szCs w:val="24"/>
        </w:rPr>
        <w:t xml:space="preserve"> living will</w:t>
      </w:r>
      <w:r w:rsidRPr="00FA22F9">
        <w:rPr>
          <w:rFonts w:ascii="Times New Roman" w:hAnsi="Times New Roman" w:cs="Times New Roman"/>
          <w:sz w:val="24"/>
          <w:szCs w:val="24"/>
        </w:rPr>
        <w:t xml:space="preserve"> or active </w:t>
      </w:r>
      <w:r w:rsidRPr="00FA22F9">
        <w:rPr>
          <w:rFonts w:ascii="Times New Roman" w:hAnsi="Times New Roman" w:cs="Times New Roman"/>
          <w:sz w:val="24"/>
          <w:szCs w:val="24"/>
        </w:rPr>
        <w:t xml:space="preserve">directive that will assist in decision-making; in the event, they pass on. Therefore, their capability </w:t>
      </w:r>
      <w:r w:rsidRPr="00FA22F9">
        <w:rPr>
          <w:rFonts w:ascii="Times New Roman" w:hAnsi="Times New Roman" w:cs="Times New Roman"/>
          <w:sz w:val="24"/>
          <w:szCs w:val="24"/>
        </w:rPr>
        <w:t>to effectively communicate is taken away.</w:t>
      </w:r>
    </w:p>
    <w:p w:rsidR="00205268" w:rsidRPr="00FA22F9" w:rsidRDefault="00A23AAD" w:rsidP="00AF6E09">
      <w:pPr>
        <w:spacing w:line="480" w:lineRule="auto"/>
        <w:ind w:firstLine="720"/>
        <w:jc w:val="both"/>
        <w:rPr>
          <w:rFonts w:ascii="Times New Roman" w:hAnsi="Times New Roman" w:cs="Times New Roman"/>
          <w:sz w:val="24"/>
          <w:szCs w:val="24"/>
        </w:rPr>
      </w:pPr>
      <w:r w:rsidRPr="00FA22F9">
        <w:rPr>
          <w:rFonts w:ascii="Times New Roman" w:hAnsi="Times New Roman" w:cs="Times New Roman"/>
          <w:sz w:val="24"/>
          <w:szCs w:val="24"/>
        </w:rPr>
        <w:t>Ethical: The abuse of elderly is a thorny issue among the long-term institutions, and it may cause the patient to die. A person should not be treated with respect even if they are unable to carry out their daily</w:t>
      </w:r>
      <w:r w:rsidRPr="00FA22F9">
        <w:rPr>
          <w:rFonts w:ascii="Times New Roman" w:hAnsi="Times New Roman" w:cs="Times New Roman"/>
          <w:sz w:val="24"/>
          <w:szCs w:val="24"/>
        </w:rPr>
        <w:t xml:space="preserve"> activities. The other issue is communication with family and ensuring that they are on the same page with the patient.</w:t>
      </w:r>
      <w:r w:rsidRPr="00FA22F9">
        <w:rPr>
          <w:rFonts w:ascii="Times New Roman" w:hAnsi="Times New Roman" w:cs="Times New Roman"/>
          <w:sz w:val="24"/>
          <w:szCs w:val="24"/>
        </w:rPr>
        <w:t xml:space="preserve"> To remove restraints employed to keep a wandering patient .which might hurt the patient emotionally and result in depression. </w:t>
      </w:r>
    </w:p>
    <w:p w:rsidR="000B75F9" w:rsidRPr="00FA22F9" w:rsidRDefault="00A23AAD" w:rsidP="00AF6E09">
      <w:pPr>
        <w:spacing w:line="480" w:lineRule="auto"/>
        <w:ind w:firstLine="720"/>
        <w:jc w:val="both"/>
        <w:rPr>
          <w:rFonts w:ascii="Times New Roman" w:hAnsi="Times New Roman" w:cs="Times New Roman"/>
          <w:sz w:val="24"/>
          <w:szCs w:val="24"/>
        </w:rPr>
      </w:pPr>
      <w:r w:rsidRPr="00FA22F9">
        <w:rPr>
          <w:rFonts w:ascii="Times New Roman" w:hAnsi="Times New Roman" w:cs="Times New Roman"/>
          <w:sz w:val="24"/>
          <w:szCs w:val="24"/>
        </w:rPr>
        <w:t>Social: Senior and adults day care centers have issues ensuring that their activities are adaptable to their intended clients. That is, different actions are used on patients in respect to their age. Furthermore, providing that patients can interact wit</w:t>
      </w:r>
      <w:r w:rsidRPr="00FA22F9">
        <w:rPr>
          <w:rFonts w:ascii="Times New Roman" w:hAnsi="Times New Roman" w:cs="Times New Roman"/>
          <w:sz w:val="24"/>
          <w:szCs w:val="24"/>
        </w:rPr>
        <w:t xml:space="preserve">h each other is crucial; </w:t>
      </w:r>
      <w:r w:rsidRPr="00FA22F9">
        <w:rPr>
          <w:rFonts w:ascii="Times New Roman" w:hAnsi="Times New Roman" w:cs="Times New Roman"/>
          <w:sz w:val="24"/>
          <w:szCs w:val="24"/>
        </w:rPr>
        <w:t>since it is through communication</w:t>
      </w:r>
      <w:r w:rsidRPr="00FA22F9">
        <w:rPr>
          <w:rFonts w:ascii="Times New Roman" w:hAnsi="Times New Roman" w:cs="Times New Roman"/>
          <w:sz w:val="24"/>
          <w:szCs w:val="24"/>
        </w:rPr>
        <w:t xml:space="preserve"> and social programs betwee</w:t>
      </w:r>
      <w:r w:rsidRPr="00FA22F9">
        <w:rPr>
          <w:rFonts w:ascii="Times New Roman" w:hAnsi="Times New Roman" w:cs="Times New Roman"/>
          <w:sz w:val="24"/>
          <w:szCs w:val="24"/>
        </w:rPr>
        <w:t>n patients to promote positive and healthy atmospheres.</w:t>
      </w:r>
    </w:p>
    <w:p w:rsidR="00AF6E09" w:rsidRDefault="00A23AAD" w:rsidP="00FA22F9">
      <w:pPr>
        <w:spacing w:line="480" w:lineRule="auto"/>
        <w:jc w:val="both"/>
        <w:rPr>
          <w:rFonts w:ascii="Times New Roman" w:hAnsi="Times New Roman" w:cs="Times New Roman"/>
          <w:sz w:val="24"/>
          <w:szCs w:val="24"/>
        </w:rPr>
      </w:pPr>
    </w:p>
    <w:p w:rsidR="007D1CB1" w:rsidRPr="00FA22F9" w:rsidRDefault="00A23AAD" w:rsidP="00FA22F9">
      <w:pPr>
        <w:spacing w:line="480" w:lineRule="auto"/>
        <w:jc w:val="both"/>
        <w:rPr>
          <w:rFonts w:ascii="Times New Roman" w:hAnsi="Times New Roman" w:cs="Times New Roman"/>
          <w:sz w:val="24"/>
          <w:szCs w:val="24"/>
        </w:rPr>
      </w:pPr>
      <w:r w:rsidRPr="00FA22F9">
        <w:rPr>
          <w:rFonts w:ascii="Times New Roman" w:hAnsi="Times New Roman" w:cs="Times New Roman"/>
          <w:sz w:val="24"/>
          <w:szCs w:val="24"/>
        </w:rPr>
        <w:lastRenderedPageBreak/>
        <w:t>Delivery Mode 3-Integrated Care</w:t>
      </w:r>
    </w:p>
    <w:p w:rsidR="007D1CB1" w:rsidRPr="00FA22F9" w:rsidRDefault="00A23AAD" w:rsidP="00AF6E09">
      <w:pPr>
        <w:spacing w:line="480" w:lineRule="auto"/>
        <w:ind w:firstLine="720"/>
        <w:jc w:val="both"/>
        <w:rPr>
          <w:rFonts w:ascii="Times New Roman" w:hAnsi="Times New Roman" w:cs="Times New Roman"/>
          <w:sz w:val="24"/>
          <w:szCs w:val="24"/>
        </w:rPr>
      </w:pPr>
      <w:r w:rsidRPr="00FA22F9">
        <w:rPr>
          <w:rFonts w:ascii="Times New Roman" w:hAnsi="Times New Roman" w:cs="Times New Roman"/>
          <w:sz w:val="24"/>
          <w:szCs w:val="24"/>
        </w:rPr>
        <w:t>Integrated care refers to the care of pe</w:t>
      </w:r>
      <w:r w:rsidRPr="00FA22F9">
        <w:rPr>
          <w:rFonts w:ascii="Times New Roman" w:hAnsi="Times New Roman" w:cs="Times New Roman"/>
          <w:sz w:val="24"/>
          <w:szCs w:val="24"/>
        </w:rPr>
        <w:t>ople suffering from mental and substance abuse disorders; that is at risk of early death. It targets individuals with chronic illness</w:t>
      </w:r>
      <w:r w:rsidR="00383C5C">
        <w:rPr>
          <w:rFonts w:ascii="Times New Roman" w:hAnsi="Times New Roman" w:cs="Times New Roman"/>
          <w:sz w:val="24"/>
          <w:szCs w:val="24"/>
        </w:rPr>
        <w:t>,</w:t>
      </w:r>
      <w:r w:rsidRPr="00FA22F9">
        <w:rPr>
          <w:rFonts w:ascii="Times New Roman" w:hAnsi="Times New Roman" w:cs="Times New Roman"/>
          <w:sz w:val="24"/>
          <w:szCs w:val="24"/>
        </w:rPr>
        <w:t xml:space="preserve"> for example</w:t>
      </w:r>
      <w:r w:rsidR="00383C5C">
        <w:rPr>
          <w:rFonts w:ascii="Times New Roman" w:hAnsi="Times New Roman" w:cs="Times New Roman"/>
          <w:sz w:val="24"/>
          <w:szCs w:val="24"/>
        </w:rPr>
        <w:t>,</w:t>
      </w:r>
      <w:r w:rsidRPr="00FA22F9">
        <w:rPr>
          <w:rFonts w:ascii="Times New Roman" w:hAnsi="Times New Roman" w:cs="Times New Roman"/>
          <w:sz w:val="24"/>
          <w:szCs w:val="24"/>
        </w:rPr>
        <w:t xml:space="preserve"> diabetes, cardiovascular, obesity, and hypertension. Primary care settings have developed into the gateway to </w:t>
      </w:r>
      <w:r w:rsidRPr="00FA22F9">
        <w:rPr>
          <w:rFonts w:ascii="Times New Roman" w:hAnsi="Times New Roman" w:cs="Times New Roman"/>
          <w:sz w:val="24"/>
          <w:szCs w:val="24"/>
        </w:rPr>
        <w:t xml:space="preserve">the behavioral health system. Therefore, primary require resources and support </w:t>
      </w:r>
      <w:r w:rsidRPr="00FA22F9">
        <w:rPr>
          <w:rFonts w:ascii="Times New Roman" w:hAnsi="Times New Roman" w:cs="Times New Roman"/>
          <w:sz w:val="24"/>
          <w:szCs w:val="24"/>
        </w:rPr>
        <w:t xml:space="preserve">to screen and administer treatment to patients with general and behavioral healthcare needs. Integrated care is the solution as it produces the best </w:t>
      </w:r>
      <w:r w:rsidRPr="00FA22F9">
        <w:rPr>
          <w:rFonts w:ascii="Times New Roman" w:hAnsi="Times New Roman" w:cs="Times New Roman"/>
          <w:sz w:val="24"/>
          <w:szCs w:val="24"/>
        </w:rPr>
        <w:t>outcomes.</w:t>
      </w:r>
    </w:p>
    <w:p w:rsidR="00E55877" w:rsidRPr="00FA22F9" w:rsidRDefault="00A23AAD" w:rsidP="00FA22F9">
      <w:pPr>
        <w:spacing w:line="480" w:lineRule="auto"/>
        <w:jc w:val="both"/>
        <w:rPr>
          <w:rFonts w:ascii="Times New Roman" w:hAnsi="Times New Roman" w:cs="Times New Roman"/>
          <w:sz w:val="24"/>
          <w:szCs w:val="24"/>
        </w:rPr>
      </w:pPr>
      <w:r w:rsidRPr="00FA22F9">
        <w:rPr>
          <w:rFonts w:ascii="Times New Roman" w:hAnsi="Times New Roman" w:cs="Times New Roman"/>
          <w:sz w:val="24"/>
          <w:szCs w:val="24"/>
        </w:rPr>
        <w:t xml:space="preserve">Legal and </w:t>
      </w:r>
      <w:r w:rsidRPr="00FA22F9">
        <w:rPr>
          <w:rFonts w:ascii="Times New Roman" w:hAnsi="Times New Roman" w:cs="Times New Roman"/>
          <w:sz w:val="24"/>
          <w:szCs w:val="24"/>
        </w:rPr>
        <w:t>regulatory</w:t>
      </w:r>
    </w:p>
    <w:p w:rsidR="00E55877" w:rsidRPr="00FA22F9" w:rsidRDefault="00A23AAD" w:rsidP="00AF6E09">
      <w:pPr>
        <w:spacing w:line="480" w:lineRule="auto"/>
        <w:ind w:firstLine="720"/>
        <w:jc w:val="both"/>
        <w:rPr>
          <w:rFonts w:ascii="Times New Roman" w:hAnsi="Times New Roman" w:cs="Times New Roman"/>
          <w:sz w:val="24"/>
          <w:szCs w:val="24"/>
        </w:rPr>
      </w:pPr>
      <w:r w:rsidRPr="00FA22F9">
        <w:rPr>
          <w:rFonts w:ascii="Times New Roman" w:hAnsi="Times New Roman" w:cs="Times New Roman"/>
          <w:sz w:val="24"/>
          <w:szCs w:val="24"/>
        </w:rPr>
        <w:t>The regulatory affairs division involves keeping abreast with the current government policies and federal regulations, which may impact on the daily operations. Often the regulatory division learns first the changes in rules that will affect bot</w:t>
      </w:r>
      <w:r w:rsidRPr="00FA22F9">
        <w:rPr>
          <w:rFonts w:ascii="Times New Roman" w:hAnsi="Times New Roman" w:cs="Times New Roman"/>
          <w:sz w:val="24"/>
          <w:szCs w:val="24"/>
        </w:rPr>
        <w:t>h indirect and direct hospice and home health industry</w:t>
      </w:r>
      <w:r w:rsidRPr="00AF6E09">
        <w:rPr>
          <w:rFonts w:ascii="Times New Roman" w:hAnsi="Times New Roman" w:cs="Times New Roman"/>
          <w:b/>
          <w:bCs/>
          <w:i/>
          <w:iCs/>
          <w:sz w:val="24"/>
          <w:szCs w:val="24"/>
        </w:rPr>
        <w:t xml:space="preserve"> </w:t>
      </w:r>
      <w:r>
        <w:rPr>
          <w:rFonts w:ascii="Times New Roman" w:hAnsi="Times New Roman" w:cs="Times New Roman"/>
          <w:b/>
          <w:bCs/>
          <w:i/>
          <w:iCs/>
          <w:sz w:val="24"/>
          <w:szCs w:val="24"/>
        </w:rPr>
        <w:t>(Batnitzky</w:t>
      </w:r>
      <w:r w:rsidRPr="00FA22F9">
        <w:rPr>
          <w:rFonts w:ascii="Times New Roman" w:hAnsi="Times New Roman" w:cs="Times New Roman"/>
          <w:b/>
          <w:bCs/>
          <w:i/>
          <w:iCs/>
          <w:sz w:val="24"/>
          <w:szCs w:val="24"/>
        </w:rPr>
        <w:t>, 2014</w:t>
      </w:r>
      <w:r>
        <w:rPr>
          <w:rFonts w:ascii="Times New Roman" w:hAnsi="Times New Roman" w:cs="Times New Roman"/>
          <w:b/>
          <w:bCs/>
          <w:i/>
          <w:iCs/>
          <w:sz w:val="24"/>
          <w:szCs w:val="24"/>
        </w:rPr>
        <w:t>)</w:t>
      </w:r>
      <w:r w:rsidRPr="00FA22F9">
        <w:rPr>
          <w:rFonts w:ascii="Times New Roman" w:hAnsi="Times New Roman" w:cs="Times New Roman"/>
          <w:sz w:val="24"/>
          <w:szCs w:val="24"/>
        </w:rPr>
        <w:t>.</w:t>
      </w:r>
    </w:p>
    <w:p w:rsidR="00E55877" w:rsidRPr="00FA22F9" w:rsidRDefault="00A23AAD" w:rsidP="00FA22F9">
      <w:pPr>
        <w:spacing w:line="480" w:lineRule="auto"/>
        <w:jc w:val="both"/>
        <w:rPr>
          <w:rFonts w:ascii="Times New Roman" w:hAnsi="Times New Roman" w:cs="Times New Roman"/>
          <w:sz w:val="24"/>
          <w:szCs w:val="24"/>
        </w:rPr>
      </w:pPr>
      <w:r w:rsidRPr="00FA22F9">
        <w:rPr>
          <w:rFonts w:ascii="Times New Roman" w:hAnsi="Times New Roman" w:cs="Times New Roman"/>
          <w:sz w:val="24"/>
          <w:szCs w:val="24"/>
        </w:rPr>
        <w:t>Ethical</w:t>
      </w:r>
    </w:p>
    <w:p w:rsidR="00E55877" w:rsidRPr="00FA22F9" w:rsidRDefault="00A23AAD" w:rsidP="00AF6E09">
      <w:pPr>
        <w:spacing w:line="480" w:lineRule="auto"/>
        <w:ind w:firstLine="720"/>
        <w:jc w:val="both"/>
        <w:rPr>
          <w:rFonts w:ascii="Times New Roman" w:hAnsi="Times New Roman" w:cs="Times New Roman"/>
          <w:sz w:val="24"/>
          <w:szCs w:val="24"/>
        </w:rPr>
      </w:pPr>
      <w:r w:rsidRPr="00FA22F9">
        <w:rPr>
          <w:rFonts w:ascii="Times New Roman" w:hAnsi="Times New Roman" w:cs="Times New Roman"/>
          <w:sz w:val="24"/>
          <w:szCs w:val="24"/>
        </w:rPr>
        <w:t>The main aim of ethics consultation in health care is to enhance the quality of health care; by enabling resolution of ethic</w:t>
      </w:r>
      <w:r w:rsidRPr="00FA22F9">
        <w:rPr>
          <w:rFonts w:ascii="Times New Roman" w:hAnsi="Times New Roman" w:cs="Times New Roman"/>
          <w:sz w:val="24"/>
          <w:szCs w:val="24"/>
        </w:rPr>
        <w:t>al concerns that might have risen. So, it</w:t>
      </w:r>
      <w:r w:rsidRPr="00FA22F9">
        <w:rPr>
          <w:rFonts w:ascii="Times New Roman" w:hAnsi="Times New Roman" w:cs="Times New Roman"/>
          <w:sz w:val="24"/>
          <w:szCs w:val="24"/>
        </w:rPr>
        <w:t xml:space="preserve"> can be done through careful analysis method and facilitate forums for discussion. Ethics program that is effective will respond first to ethical issues on a case by case basis. Then, address the concerns on a system level and foster culture and environmen</w:t>
      </w:r>
      <w:r w:rsidRPr="00FA22F9">
        <w:rPr>
          <w:rFonts w:ascii="Times New Roman" w:hAnsi="Times New Roman" w:cs="Times New Roman"/>
          <w:sz w:val="24"/>
          <w:szCs w:val="24"/>
        </w:rPr>
        <w:t>t that to the ethical practice is conductive.</w:t>
      </w: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307144" w:rsidRPr="00FA22F9" w:rsidRDefault="00A23AAD" w:rsidP="00FA22F9">
      <w:pPr>
        <w:spacing w:line="480" w:lineRule="auto"/>
        <w:jc w:val="both"/>
        <w:rPr>
          <w:rFonts w:ascii="Times New Roman" w:hAnsi="Times New Roman" w:cs="Times New Roman"/>
          <w:sz w:val="24"/>
          <w:szCs w:val="24"/>
        </w:rPr>
      </w:pPr>
      <w:r w:rsidRPr="00FA22F9">
        <w:rPr>
          <w:rFonts w:ascii="Times New Roman" w:hAnsi="Times New Roman" w:cs="Times New Roman"/>
          <w:sz w:val="24"/>
          <w:szCs w:val="24"/>
        </w:rPr>
        <w:lastRenderedPageBreak/>
        <w:t>Social</w:t>
      </w:r>
    </w:p>
    <w:p w:rsidR="00307144" w:rsidRPr="00FA22F9" w:rsidRDefault="00A23AAD" w:rsidP="00AF6E09">
      <w:pPr>
        <w:spacing w:line="480" w:lineRule="auto"/>
        <w:ind w:firstLine="720"/>
        <w:jc w:val="both"/>
        <w:rPr>
          <w:rFonts w:ascii="Times New Roman" w:hAnsi="Times New Roman" w:cs="Times New Roman"/>
          <w:sz w:val="24"/>
          <w:szCs w:val="24"/>
        </w:rPr>
      </w:pPr>
      <w:r w:rsidRPr="00FA22F9">
        <w:rPr>
          <w:rFonts w:ascii="Times New Roman" w:hAnsi="Times New Roman" w:cs="Times New Roman"/>
          <w:sz w:val="24"/>
          <w:szCs w:val="24"/>
        </w:rPr>
        <w:t xml:space="preserve">Care workers are required to make the care environment tolerable, enjoyable, and fulfilling to patients. It might involve carrying out educational and social activities to those being </w:t>
      </w:r>
      <w:r w:rsidRPr="00FA22F9">
        <w:rPr>
          <w:rFonts w:ascii="Times New Roman" w:hAnsi="Times New Roman" w:cs="Times New Roman"/>
          <w:sz w:val="24"/>
          <w:szCs w:val="24"/>
        </w:rPr>
        <w:t>cared.</w:t>
      </w:r>
      <w:r w:rsidRPr="00FA22F9">
        <w:rPr>
          <w:rFonts w:ascii="Times New Roman" w:hAnsi="Times New Roman" w:cs="Times New Roman"/>
          <w:sz w:val="24"/>
          <w:szCs w:val="24"/>
        </w:rPr>
        <w:t xml:space="preserve"> </w:t>
      </w:r>
      <w:r w:rsidRPr="00FA22F9">
        <w:rPr>
          <w:rFonts w:ascii="Times New Roman" w:hAnsi="Times New Roman" w:cs="Times New Roman"/>
          <w:sz w:val="24"/>
          <w:szCs w:val="24"/>
        </w:rPr>
        <w:t>Students of social health care need to learn on how to manage</w:t>
      </w:r>
      <w:r w:rsidRPr="00FA22F9">
        <w:rPr>
          <w:rFonts w:ascii="Times New Roman" w:hAnsi="Times New Roman" w:cs="Times New Roman"/>
          <w:sz w:val="24"/>
          <w:szCs w:val="24"/>
        </w:rPr>
        <w:t xml:space="preserve"> groups, activities, reading, games, and so on; since it will enable the people getting the care receive the most out of it.</w:t>
      </w: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AF6E09" w:rsidRDefault="00A23AAD" w:rsidP="00FA22F9">
      <w:pPr>
        <w:spacing w:line="480" w:lineRule="auto"/>
        <w:jc w:val="both"/>
        <w:rPr>
          <w:rFonts w:ascii="Times New Roman" w:hAnsi="Times New Roman" w:cs="Times New Roman"/>
          <w:sz w:val="24"/>
          <w:szCs w:val="24"/>
        </w:rPr>
      </w:pPr>
    </w:p>
    <w:p w:rsidR="00FA22F9" w:rsidRPr="00FA22F9" w:rsidRDefault="00A23AAD" w:rsidP="00AF6E09">
      <w:pPr>
        <w:spacing w:line="480" w:lineRule="auto"/>
        <w:jc w:val="center"/>
        <w:rPr>
          <w:rFonts w:ascii="Times New Roman" w:hAnsi="Times New Roman" w:cs="Times New Roman"/>
          <w:sz w:val="24"/>
          <w:szCs w:val="24"/>
        </w:rPr>
      </w:pPr>
      <w:r w:rsidRPr="00FA22F9">
        <w:rPr>
          <w:rFonts w:ascii="Times New Roman" w:hAnsi="Times New Roman" w:cs="Times New Roman"/>
          <w:sz w:val="24"/>
          <w:szCs w:val="24"/>
        </w:rPr>
        <w:lastRenderedPageBreak/>
        <w:t>REFERENCES</w:t>
      </w:r>
    </w:p>
    <w:p w:rsidR="00FA22F9" w:rsidRPr="00FA22F9" w:rsidRDefault="00A23AAD" w:rsidP="00383C5C">
      <w:pPr>
        <w:spacing w:line="480" w:lineRule="auto"/>
        <w:ind w:firstLine="720"/>
        <w:jc w:val="both"/>
        <w:rPr>
          <w:rFonts w:ascii="Times New Roman" w:hAnsi="Times New Roman" w:cs="Times New Roman"/>
          <w:sz w:val="24"/>
          <w:szCs w:val="24"/>
        </w:rPr>
      </w:pPr>
      <w:r w:rsidRPr="00FA22F9">
        <w:rPr>
          <w:rFonts w:ascii="Times New Roman" w:hAnsi="Times New Roman" w:cs="Times New Roman"/>
          <w:b/>
          <w:bCs/>
          <w:i/>
          <w:iCs/>
          <w:sz w:val="24"/>
          <w:szCs w:val="24"/>
        </w:rPr>
        <w:t xml:space="preserve">Batnitzky, A., 2014 (The U.S. </w:t>
      </w:r>
      <w:r w:rsidRPr="00FA22F9">
        <w:rPr>
          <w:rFonts w:ascii="Times New Roman" w:hAnsi="Times New Roman" w:cs="Times New Roman"/>
          <w:b/>
          <w:bCs/>
          <w:i/>
          <w:iCs/>
          <w:sz w:val="24"/>
          <w:szCs w:val="24"/>
        </w:rPr>
        <w:t>Healthcare System: An Introduction)</w:t>
      </w:r>
    </w:p>
    <w:p w:rsidR="00FA22F9" w:rsidRPr="00FA22F9" w:rsidRDefault="00A23AAD" w:rsidP="00FA22F9">
      <w:pPr>
        <w:spacing w:line="480" w:lineRule="auto"/>
        <w:jc w:val="both"/>
        <w:rPr>
          <w:rFonts w:ascii="Times New Roman" w:hAnsi="Times New Roman" w:cs="Times New Roman"/>
          <w:sz w:val="24"/>
          <w:szCs w:val="24"/>
        </w:rPr>
      </w:pPr>
      <w:r w:rsidRPr="00FA22F9">
        <w:rPr>
          <w:rFonts w:ascii="Times New Roman" w:hAnsi="Times New Roman" w:cs="Times New Roman"/>
          <w:b/>
          <w:bCs/>
          <w:i/>
          <w:iCs/>
          <w:sz w:val="24"/>
          <w:szCs w:val="24"/>
        </w:rPr>
        <w:t>International Journal of Integrated Care, 2015</w:t>
      </w:r>
    </w:p>
    <w:p w:rsidR="00FA22F9" w:rsidRPr="00FA22F9" w:rsidRDefault="00A23AAD" w:rsidP="00FA22F9">
      <w:pPr>
        <w:spacing w:line="480" w:lineRule="auto"/>
        <w:jc w:val="both"/>
        <w:rPr>
          <w:rFonts w:ascii="Times New Roman" w:hAnsi="Times New Roman" w:cs="Times New Roman"/>
          <w:sz w:val="24"/>
          <w:szCs w:val="24"/>
        </w:rPr>
      </w:pPr>
    </w:p>
    <w:p w:rsidR="00307144" w:rsidRPr="00FA22F9" w:rsidRDefault="00A23AAD" w:rsidP="00FA22F9">
      <w:pPr>
        <w:spacing w:line="480" w:lineRule="auto"/>
        <w:jc w:val="both"/>
        <w:rPr>
          <w:rFonts w:ascii="Times New Roman" w:hAnsi="Times New Roman" w:cs="Times New Roman"/>
          <w:sz w:val="24"/>
          <w:szCs w:val="24"/>
        </w:rPr>
      </w:pPr>
    </w:p>
    <w:p w:rsidR="00E55877" w:rsidRPr="00FA22F9" w:rsidRDefault="00A23AAD" w:rsidP="00FA22F9">
      <w:pPr>
        <w:spacing w:line="480" w:lineRule="auto"/>
        <w:jc w:val="both"/>
        <w:rPr>
          <w:rFonts w:ascii="Times New Roman" w:hAnsi="Times New Roman" w:cs="Times New Roman"/>
          <w:sz w:val="24"/>
          <w:szCs w:val="24"/>
        </w:rPr>
      </w:pPr>
    </w:p>
    <w:p w:rsidR="00A71BDE" w:rsidRPr="00FA22F9" w:rsidRDefault="00A23AAD" w:rsidP="00FA22F9">
      <w:pPr>
        <w:spacing w:line="480" w:lineRule="auto"/>
        <w:jc w:val="both"/>
        <w:rPr>
          <w:rFonts w:ascii="Times New Roman" w:hAnsi="Times New Roman" w:cs="Times New Roman"/>
          <w:sz w:val="24"/>
          <w:szCs w:val="24"/>
        </w:rPr>
      </w:pPr>
    </w:p>
    <w:sectPr w:rsidR="00A71BDE" w:rsidRPr="00FA22F9" w:rsidSect="00AF6E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3AAD" w:rsidRDefault="00A23AAD" w:rsidP="001D6990">
      <w:pPr>
        <w:spacing w:after="0" w:line="240" w:lineRule="auto"/>
      </w:pPr>
      <w:r>
        <w:separator/>
      </w:r>
    </w:p>
  </w:endnote>
  <w:endnote w:type="continuationSeparator" w:id="1">
    <w:p w:rsidR="00A23AAD" w:rsidRDefault="00A23AAD" w:rsidP="001D69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3AAD" w:rsidRDefault="00A23AAD" w:rsidP="001D6990">
      <w:pPr>
        <w:spacing w:after="0" w:line="240" w:lineRule="auto"/>
      </w:pPr>
      <w:r>
        <w:separator/>
      </w:r>
    </w:p>
  </w:footnote>
  <w:footnote w:type="continuationSeparator" w:id="1">
    <w:p w:rsidR="00A23AAD" w:rsidRDefault="00A23AAD" w:rsidP="001D69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318922"/>
      <w:docPartObj>
        <w:docPartGallery w:val="Page Numbers (Top of Page)"/>
        <w:docPartUnique/>
      </w:docPartObj>
    </w:sdtPr>
    <w:sdtContent>
      <w:p w:rsidR="00FA22F9" w:rsidRPr="00AF6E09" w:rsidRDefault="00A23AAD">
        <w:pPr>
          <w:pStyle w:val="Header"/>
          <w:jc w:val="right"/>
          <w:rPr>
            <w:rFonts w:ascii="Times New Roman" w:hAnsi="Times New Roman" w:cs="Times New Roman"/>
            <w:sz w:val="24"/>
            <w:szCs w:val="24"/>
          </w:rPr>
        </w:pPr>
        <w:r w:rsidRPr="00AF6E09">
          <w:rPr>
            <w:rFonts w:ascii="Times New Roman" w:hAnsi="Times New Roman" w:cs="Times New Roman"/>
            <w:sz w:val="24"/>
            <w:szCs w:val="24"/>
          </w:rPr>
          <w:t xml:space="preserve"> LONG-TERM CARE AND INTEGRATED CARE RESPONSE</w:t>
        </w:r>
        <w:r>
          <w:rPr>
            <w:rFonts w:ascii="Times New Roman" w:hAnsi="Times New Roman" w:cs="Times New Roman"/>
            <w:sz w:val="24"/>
            <w:szCs w:val="24"/>
          </w:rPr>
          <w:t xml:space="preserve">                                                </w:t>
        </w:r>
        <w:r w:rsidRPr="00AF6E09">
          <w:rPr>
            <w:rFonts w:ascii="Times New Roman" w:hAnsi="Times New Roman" w:cs="Times New Roman"/>
            <w:sz w:val="24"/>
            <w:szCs w:val="24"/>
          </w:rPr>
          <w:t xml:space="preserve"> </w:t>
        </w:r>
        <w:r w:rsidR="001D6990" w:rsidRPr="00AF6E09">
          <w:rPr>
            <w:rFonts w:ascii="Times New Roman" w:hAnsi="Times New Roman" w:cs="Times New Roman"/>
            <w:sz w:val="24"/>
            <w:szCs w:val="24"/>
          </w:rPr>
          <w:fldChar w:fldCharType="begin"/>
        </w:r>
        <w:r w:rsidRPr="00AF6E09">
          <w:rPr>
            <w:rFonts w:ascii="Times New Roman" w:hAnsi="Times New Roman" w:cs="Times New Roman"/>
            <w:sz w:val="24"/>
            <w:szCs w:val="24"/>
          </w:rPr>
          <w:instrText xml:space="preserve"> PAGE   \*</w:instrText>
        </w:r>
        <w:r w:rsidRPr="00AF6E09">
          <w:rPr>
            <w:rFonts w:ascii="Times New Roman" w:hAnsi="Times New Roman" w:cs="Times New Roman"/>
            <w:sz w:val="24"/>
            <w:szCs w:val="24"/>
          </w:rPr>
          <w:instrText xml:space="preserve"> MERGEFORMAT </w:instrText>
        </w:r>
        <w:r w:rsidR="001D6990" w:rsidRPr="00AF6E09">
          <w:rPr>
            <w:rFonts w:ascii="Times New Roman" w:hAnsi="Times New Roman" w:cs="Times New Roman"/>
            <w:sz w:val="24"/>
            <w:szCs w:val="24"/>
          </w:rPr>
          <w:fldChar w:fldCharType="separate"/>
        </w:r>
        <w:r w:rsidR="00383C5C">
          <w:rPr>
            <w:rFonts w:ascii="Times New Roman" w:hAnsi="Times New Roman" w:cs="Times New Roman"/>
            <w:noProof/>
            <w:sz w:val="24"/>
            <w:szCs w:val="24"/>
          </w:rPr>
          <w:t>2</w:t>
        </w:r>
        <w:r w:rsidR="001D6990" w:rsidRPr="00AF6E09">
          <w:rPr>
            <w:rFonts w:ascii="Times New Roman" w:hAnsi="Times New Roman" w:cs="Times New Roman"/>
            <w:sz w:val="24"/>
            <w:szCs w:val="24"/>
          </w:rPr>
          <w:fldChar w:fldCharType="end"/>
        </w:r>
      </w:p>
    </w:sdtContent>
  </w:sdt>
  <w:p w:rsidR="00FA22F9" w:rsidRPr="00AF6E09" w:rsidRDefault="00A23AA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F9" w:rsidRPr="00AF6E09" w:rsidRDefault="00A23AAD">
    <w:pPr>
      <w:pStyle w:val="Header"/>
      <w:rPr>
        <w:rFonts w:ascii="Times New Roman" w:hAnsi="Times New Roman" w:cs="Times New Roman"/>
        <w:sz w:val="24"/>
        <w:szCs w:val="24"/>
      </w:rPr>
    </w:pPr>
    <w:r w:rsidRPr="00AF6E09">
      <w:rPr>
        <w:rFonts w:ascii="Times New Roman" w:hAnsi="Times New Roman" w:cs="Times New Roman"/>
        <w:sz w:val="24"/>
        <w:szCs w:val="24"/>
      </w:rPr>
      <w:t>Running Head: LONG-TERM CARE AND INTEGRATED CARE RESPONSE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6990"/>
    <w:rsid w:val="001D6990"/>
    <w:rsid w:val="00383C5C"/>
    <w:rsid w:val="00A23A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C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2F9"/>
  </w:style>
  <w:style w:type="paragraph" w:styleId="Footer">
    <w:name w:val="footer"/>
    <w:basedOn w:val="Normal"/>
    <w:link w:val="FooterChar"/>
    <w:uiPriority w:val="99"/>
    <w:semiHidden/>
    <w:unhideWhenUsed/>
    <w:rsid w:val="00FA22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A22F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D6990"/>
    <w:pPr>
      <w:spacing w:line="240" w:lineRule="auto"/>
    </w:pPr>
    <w:rPr>
      <w:sz w:val="20"/>
      <w:szCs w:val="20"/>
    </w:rPr>
  </w:style>
  <w:style w:type="character" w:customStyle="1" w:styleId="CommentTextChar">
    <w:name w:val="Comment Text Char"/>
    <w:basedOn w:val="DefaultParagraphFont"/>
    <w:link w:val="CommentText"/>
    <w:uiPriority w:val="99"/>
    <w:semiHidden/>
    <w:rsid w:val="001D6990"/>
    <w:rPr>
      <w:sz w:val="20"/>
      <w:szCs w:val="20"/>
    </w:rPr>
  </w:style>
  <w:style w:type="paragraph" w:styleId="BalloonText">
    <w:name w:val="Balloon Text"/>
    <w:basedOn w:val="Normal"/>
    <w:link w:val="BalloonTextChar"/>
    <w:uiPriority w:val="99"/>
    <w:semiHidden/>
    <w:unhideWhenUsed/>
    <w:rsid w:val="00383C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3C5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5</Pages>
  <Words>532</Words>
  <Characters>3035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4</cp:revision>
  <dcterms:created xsi:type="dcterms:W3CDTF">2017-10-31T11:33:00Z</dcterms:created>
  <dcterms:modified xsi:type="dcterms:W3CDTF">2017-10-31T14:48:00Z</dcterms:modified>
</cp:coreProperties>
</file>